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3481C" w14:textId="48B9EB61" w:rsidR="00AD6ED6" w:rsidRDefault="00AD6ED6">
      <w:r>
        <w:t>М653 менеджмент отчет</w:t>
      </w:r>
    </w:p>
    <w:p w14:paraId="228450E2" w14:textId="77777777" w:rsidR="00AD6ED6" w:rsidRDefault="00AD6ED6" w:rsidP="00AD6ED6">
      <w:pPr>
        <w:rPr>
          <w:color w:val="C45911" w:themeColor="accent2" w:themeShade="BF"/>
        </w:rPr>
      </w:pPr>
      <w:r w:rsidRPr="00D90435">
        <w:rPr>
          <w:color w:val="C45911" w:themeColor="accent2" w:themeShade="BF"/>
        </w:rPr>
        <w:t>ООО "Этажи-Развитие"</w:t>
      </w:r>
      <w:r>
        <w:rPr>
          <w:color w:val="C45911" w:themeColor="accent2" w:themeShade="BF"/>
        </w:rPr>
        <w:t xml:space="preserve"> ИНН </w:t>
      </w:r>
      <w:r w:rsidRPr="00D90435">
        <w:rPr>
          <w:color w:val="C45911" w:themeColor="accent2" w:themeShade="BF"/>
        </w:rPr>
        <w:t>7203436067</w:t>
      </w:r>
    </w:p>
    <w:p w14:paraId="33E2E552" w14:textId="5087B227" w:rsidR="00AD6ED6" w:rsidRDefault="00AD6ED6">
      <w:r>
        <w:t>15стр</w:t>
      </w:r>
      <w:r>
        <w:br/>
        <w:t>есть пример отчета, писать по нему</w:t>
      </w:r>
      <w:r>
        <w:br/>
        <w:t>в списке не менее 10 источников, взять что-то из примера</w:t>
      </w:r>
    </w:p>
    <w:p w14:paraId="352E7989" w14:textId="1F48D1A9" w:rsidR="008D6E34" w:rsidRDefault="008D6E34">
      <w:r>
        <w:t>Дату обращения в списке ставить 30.05.2025</w:t>
      </w:r>
    </w:p>
    <w:sectPr w:rsidR="008D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D6"/>
    <w:rsid w:val="008D6E34"/>
    <w:rsid w:val="00A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011E4"/>
  <w15:chartTrackingRefBased/>
  <w15:docId w15:val="{F8851F2F-4BAC-4DB0-96EB-937527CC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2025-05-06T11:03:00Z</dcterms:created>
  <dcterms:modified xsi:type="dcterms:W3CDTF">2025-05-06T11:04:00Z</dcterms:modified>
</cp:coreProperties>
</file>